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71A" w:rsidRDefault="00A1471A">
      <w:pPr>
        <w:rPr>
          <w:rFonts w:ascii="Trebuchet MS" w:hAnsi="Trebuchet MS"/>
          <w:color w:val="333333"/>
          <w:sz w:val="20"/>
          <w:szCs w:val="20"/>
          <w:shd w:val="clear" w:color="auto" w:fill="FFFFFF"/>
        </w:rPr>
      </w:pPr>
    </w:p>
    <w:p w:rsidR="00A1471A" w:rsidRPr="00830BC1" w:rsidRDefault="00A1471A" w:rsidP="00830BC1">
      <w:pPr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830BC1" w:rsidRPr="00830BC1" w:rsidRDefault="00830BC1" w:rsidP="00830BC1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 w:rsidRPr="00830BC1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ИЗМЕНЕНИЯ И ДОПОЛНЕНИЯ</w:t>
      </w:r>
    </w:p>
    <w:p w:rsidR="00830BC1" w:rsidRPr="00830BC1" w:rsidRDefault="00830BC1" w:rsidP="00830BC1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 w:rsidRPr="00830BC1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К КОЛЛЕКТИВНОМУ ДОГОВОРУ</w:t>
      </w:r>
    </w:p>
    <w:p w:rsidR="00830BC1" w:rsidRPr="00830BC1" w:rsidRDefault="00830BC1" w:rsidP="00830BC1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60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(регистрационный номер</w:t>
      </w:r>
      <w:r w:rsidR="008760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№ </w:t>
      </w:r>
      <w:r w:rsidRPr="008760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167 от 17.03.2023 г.)</w:t>
      </w:r>
    </w:p>
    <w:p w:rsidR="00830BC1" w:rsidRPr="00830BC1" w:rsidRDefault="00830BC1" w:rsidP="00830B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30BC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муниципального автономного дошкольного образовательного учреждения детский сад «Солнышко» с. Юмагузино муниципального района Кугарчинский район Республики Башкортостан</w:t>
      </w:r>
    </w:p>
    <w:p w:rsidR="00830BC1" w:rsidRPr="00830BC1" w:rsidRDefault="00830BC1" w:rsidP="00830B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C1" w:rsidRPr="00830BC1" w:rsidRDefault="00830BC1" w:rsidP="00830BC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830BC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3</w:t>
      </w:r>
      <w:r w:rsidRPr="00830BC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6</w:t>
      </w:r>
      <w:r w:rsidRPr="00830BC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  <w:proofErr w:type="gramStart"/>
      <w:r w:rsidR="0087600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г</w:t>
      </w:r>
      <w:r w:rsidRPr="00830BC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г.</w:t>
      </w:r>
      <w:r w:rsidR="0087600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.</w:t>
      </w:r>
      <w:proofErr w:type="gramEnd"/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30B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От </w:t>
      </w:r>
      <w:proofErr w:type="gramStart"/>
      <w:r w:rsidR="00876001" w:rsidRPr="00830B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работодателя:  </w:t>
      </w:r>
      <w:r w:rsidRPr="00830B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proofErr w:type="gramEnd"/>
      <w:r w:rsidRPr="00830BC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                                                 От работников: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Заведующий                                                Председатель первичной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МАДОУ детский сад «</w:t>
      </w:r>
      <w:proofErr w:type="gramStart"/>
      <w:r w:rsidR="00876001"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Солнышко»  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End"/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профсоюзной организации 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Юмагузино                                        МАДОУ детский сад «Солнышко»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______________/</w:t>
      </w:r>
      <w:proofErr w:type="spellStart"/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Г.М.Латыпова</w:t>
      </w:r>
      <w:proofErr w:type="spellEnd"/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/              _______________/</w:t>
      </w:r>
      <w:proofErr w:type="spellStart"/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Р.И.Гайсина</w:t>
      </w:r>
      <w:proofErr w:type="spellEnd"/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/                                                                                             Дата «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01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сентяб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ря 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               Дата «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01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сентяб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ря 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830B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М.П.                                                                                                                          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30BC1" w:rsidRPr="00830BC1" w:rsidRDefault="00830BC1" w:rsidP="00830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30BC1" w:rsidRPr="00830BC1" w:rsidRDefault="00830BC1" w:rsidP="00830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Принят на собрании коллектива работников                </w:t>
      </w:r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МАДОУ детский сад «Солнышко» </w:t>
      </w:r>
      <w:proofErr w:type="spellStart"/>
      <w:r w:rsidRPr="0083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с.Юмагузино</w:t>
      </w:r>
      <w:proofErr w:type="spellEnd"/>
    </w:p>
    <w:p w:rsidR="00830BC1" w:rsidRPr="00830BC1" w:rsidRDefault="00830BC1" w:rsidP="008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Протокол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3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«01» сентября 2023г.</w:t>
      </w:r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001" w:rsidRPr="00830BC1" w:rsidRDefault="0087600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830B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с.Юмагузино</w:t>
      </w:r>
      <w:proofErr w:type="spellEnd"/>
    </w:p>
    <w:p w:rsidR="00830BC1" w:rsidRPr="00830BC1" w:rsidRDefault="00830BC1" w:rsidP="0083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0B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830B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A1471A" w:rsidRDefault="00A1471A" w:rsidP="00A1471A">
      <w:pPr>
        <w:rPr>
          <w:rFonts w:ascii="Trebuchet MS" w:hAnsi="Trebuchet MS"/>
          <w:color w:val="333333"/>
          <w:sz w:val="20"/>
          <w:szCs w:val="20"/>
          <w:shd w:val="clear" w:color="auto" w:fill="FFFFFF"/>
        </w:rPr>
      </w:pPr>
    </w:p>
    <w:p w:rsidR="00A1471A" w:rsidRDefault="00A1471A" w:rsidP="00876001">
      <w:pPr>
        <w:ind w:firstLine="142"/>
        <w:rPr>
          <w:rFonts w:ascii="Trebuchet MS" w:hAnsi="Trebuchet MS"/>
          <w:color w:val="333333"/>
          <w:sz w:val="20"/>
          <w:szCs w:val="20"/>
          <w:shd w:val="clear" w:color="auto" w:fill="FFFFFF"/>
        </w:rPr>
      </w:pPr>
    </w:p>
    <w:p w:rsidR="00A1471A" w:rsidRPr="00A1471A" w:rsidRDefault="00A1471A" w:rsidP="00876001">
      <w:pPr>
        <w:ind w:firstLine="142"/>
        <w:rPr>
          <w:rFonts w:ascii="Trebuchet MS" w:hAnsi="Trebuchet MS"/>
          <w:color w:val="333333"/>
          <w:sz w:val="20"/>
          <w:szCs w:val="20"/>
          <w:shd w:val="clear" w:color="auto" w:fill="FFFFFF"/>
        </w:rPr>
      </w:pPr>
    </w:p>
    <w:p w:rsidR="00A1471A" w:rsidRPr="00FC2344" w:rsidRDefault="00A1471A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Стороны коллективного договора на основании протокола собрания</w:t>
      </w:r>
      <w:r w:rsid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трудового коллектива № </w:t>
      </w:r>
      <w:r w:rsidR="00830BC1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 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</w:t>
      </w:r>
      <w:r w:rsidR="00830BC1" w:rsidRPr="00FC2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830BC1" w:rsidRPr="00830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BC1" w:rsidRPr="00FC2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</w:t>
      </w:r>
      <w:r w:rsidR="00830BC1" w:rsidRPr="00830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 202</w:t>
      </w:r>
      <w:r w:rsidR="00830BC1" w:rsidRPr="00FC2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30BC1" w:rsidRPr="00830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пришли к соглашению внести в 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коллективный договор муниципального </w:t>
      </w:r>
      <w:r w:rsidR="003B68CB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автономного дошкольного</w:t>
      </w:r>
      <w:r w:rsid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30BC1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образовательного учреждения д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етский сад «</w:t>
      </w:r>
      <w:r w:rsidR="00830BC1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Солнышко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830BC1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Юмагузино</w:t>
      </w:r>
      <w:r w:rsid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830BC1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регистрационный номер 167 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17.0</w:t>
      </w:r>
      <w:r w:rsidR="00830BC1"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.2023 г. следующие изменения и </w:t>
      </w:r>
      <w:r w:rsidRPr="00FC234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дополнения:</w:t>
      </w:r>
    </w:p>
    <w:p w:rsidR="003B68CB" w:rsidRPr="00FC2344" w:rsidRDefault="00456008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3B68CB" w:rsidRPr="00FC2344">
        <w:rPr>
          <w:rFonts w:ascii="Times New Roman" w:hAnsi="Times New Roman" w:cs="Times New Roman"/>
          <w:color w:val="333333"/>
          <w:sz w:val="28"/>
          <w:szCs w:val="28"/>
        </w:rPr>
        <w:t>1. Пункт 3.3.26. коллективного договора изложить в новой редакции: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При сокращении численности или шт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ата работников преимущественно 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прав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на оставление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на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работе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предоставля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>ется работникам с более высокой</w:t>
      </w:r>
      <w:r w:rsidR="00876001">
        <w:rPr>
          <w:rFonts w:ascii="Times New Roman" w:hAnsi="Times New Roman" w:cs="Times New Roman"/>
          <w:color w:val="333333"/>
          <w:sz w:val="28"/>
          <w:szCs w:val="28"/>
        </w:rPr>
        <w:t xml:space="preserve"> производительностью </w:t>
      </w:r>
      <w:r w:rsidR="00876001" w:rsidRPr="00FC2344">
        <w:rPr>
          <w:rFonts w:ascii="Times New Roman" w:hAnsi="Times New Roman" w:cs="Times New Roman"/>
          <w:color w:val="333333"/>
          <w:sz w:val="28"/>
          <w:szCs w:val="28"/>
        </w:rPr>
        <w:t>труда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и квалификацией.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При равной производительности труд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а и квалификации предпочтение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оставлении на работе отдается: семейн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ым - при наличии двух или более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иждивенцев (нетрудоспособных член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ов семьи, находящихся на полном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содержании работника или получающих о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т него помощь, которая является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для них постоянным и основным источником средств к су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ществованию);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лицам, в семье которых нет друг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их работников с самостоятельным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заработком; работникам, получ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ившим в период работы у данного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работодателя трудовое увечье или професси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ональное заболевание; инвалидам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Великой Отечественной войны и инвалидам боевы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х действий по защите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Отечества; работникам, повышающим с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вою квалификацию по направлению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работодателя без отрыва от работы; родите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лю, имеющему ребенка в возрасте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до восемнадцати лет, в случае, если дру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гой родитель призван на военную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службу по мобилизации или проход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ит военную службу по контракту,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заключенному в соответствии с п. 7 ст. 38 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Федерального закона от 28 марта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1998 года N 53-ФЗ "О воинской обяз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>анности и военной службе", либо з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аключил контракт о добровольном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 содействии в выполнении задач,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возложенных на Вооруженные Силы РФ.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2. Дополнить </w:t>
      </w:r>
      <w:r w:rsidR="008A2A74" w:rsidRPr="00FC2344">
        <w:rPr>
          <w:rFonts w:ascii="Times New Roman" w:hAnsi="Times New Roman" w:cs="Times New Roman"/>
          <w:color w:val="333333"/>
          <w:sz w:val="28"/>
          <w:szCs w:val="28"/>
        </w:rPr>
        <w:t>в Приложении №1 «Правила внутреннего трудового распорядка МАДОУ детский сад «Солнышко» с. Юмагузино МР Кугарчинский район</w:t>
      </w:r>
      <w:r w:rsidR="009F3195" w:rsidRPr="00FC2344">
        <w:rPr>
          <w:rFonts w:ascii="Times New Roman" w:hAnsi="Times New Roman" w:cs="Times New Roman"/>
          <w:color w:val="333333"/>
          <w:sz w:val="28"/>
          <w:szCs w:val="28"/>
        </w:rPr>
        <w:t>» пункт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5.</w:t>
      </w:r>
      <w:r w:rsidR="008A2A74" w:rsidRPr="00FC2344">
        <w:rPr>
          <w:rFonts w:ascii="Times New Roman" w:hAnsi="Times New Roman" w:cs="Times New Roman"/>
          <w:color w:val="333333"/>
          <w:sz w:val="28"/>
          <w:szCs w:val="28"/>
        </w:rPr>
        <w:t>7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8A2A74" w:rsidRPr="00FC2344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 следующей редакции: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Запрещаются направление в служеб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ные командировки, привлечение к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сверхурочной работе, работе в ноч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ное время, выходные и нерабочие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праздничные дни беременных женщин.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Направление в служебные командиро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вки, привлечение к сверхурочной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работе, работе в ночное время, выход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ные и нерабочие праздничные дни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женщин, имеющих детей в возрасте до тр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ех лет, допускаются только с их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письменного согласия и при условии, что это не з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апрещено им в соответствии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 медицинским заключением, вы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данным в порядке, установленном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федеральными законами 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lastRenderedPageBreak/>
        <w:t>иным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и нормативными правовыми актами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Российской Федерации. При этом женщи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ны, имеющие детей в возрасте до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трех лет, должны быть ознакомлены в письменной форме со своим правом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отказаться от направления в служеб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ную командировку, привлечения к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сверхурочной работе, работе в ноч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ное время, выходные и нерабочие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праздничные дни.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Гарантии, предусмотренные частью второ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й статьи 259 ТК РФ,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предоставляются также работникам, имеющ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им детей-инвалидов, работникам,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осуществляющим уход за больными чл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енами их семей в соответствии с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медицинским заключением, вы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данным в порядке, установленном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федеральными законами и иными нормативны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ми правовыми актами РФ,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матерям и отцам, воспитывающим без супруг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а (супруги) детей в возрасте до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четырнадцати лет, опекунам детей указанно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го возраста, родителю, имеющему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ребенка в возрасте до четырнадцати лет,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 в случае, если другой родитель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работает вахтовым методом, призван на во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енную службу по мобилизации или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проходит военную службу по контракту, зак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люченному в соответствии с п. 7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ст. 38 Федерального закона от 28.0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3.1998 года N 53-ФЗ "О воинской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обязанности и военной службе", либо заключил контракт о добр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овольном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содействии в выполнении задач, возлож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енных на Вооруженные Силы РФ, а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также работникам, имеющим трех и более д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етей в возрасте до восемнадцати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лет, в период до достижения младшим из детей возраста четырнадцати лет.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3. Дополнить коллективный договор разделом ХI</w:t>
      </w:r>
      <w:r w:rsidR="008A2A74" w:rsidRPr="00FC2344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I. в следующей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редакции: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C2344">
        <w:rPr>
          <w:rFonts w:ascii="Times New Roman" w:hAnsi="Times New Roman" w:cs="Times New Roman"/>
          <w:b/>
          <w:color w:val="333333"/>
          <w:sz w:val="28"/>
          <w:szCs w:val="28"/>
        </w:rPr>
        <w:t>ХI</w:t>
      </w:r>
      <w:r w:rsidR="008A2A74" w:rsidRPr="00FC2344">
        <w:rPr>
          <w:rFonts w:ascii="Times New Roman" w:hAnsi="Times New Roman" w:cs="Times New Roman"/>
          <w:b/>
          <w:color w:val="333333"/>
          <w:sz w:val="28"/>
          <w:szCs w:val="28"/>
        </w:rPr>
        <w:t>I</w:t>
      </w:r>
      <w:r w:rsidRPr="00FC2344">
        <w:rPr>
          <w:rFonts w:ascii="Times New Roman" w:hAnsi="Times New Roman" w:cs="Times New Roman"/>
          <w:b/>
          <w:color w:val="333333"/>
          <w:sz w:val="28"/>
          <w:szCs w:val="28"/>
        </w:rPr>
        <w:t>I. Особенности обеспе</w:t>
      </w:r>
      <w:r w:rsidR="00FC234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чения трудовых прав работников, </w:t>
      </w:r>
      <w:r w:rsidRPr="00FC2344">
        <w:rPr>
          <w:rFonts w:ascii="Times New Roman" w:hAnsi="Times New Roman" w:cs="Times New Roman"/>
          <w:b/>
          <w:color w:val="333333"/>
          <w:sz w:val="28"/>
          <w:szCs w:val="28"/>
        </w:rPr>
        <w:t>призванных на военную службу по</w:t>
      </w:r>
      <w:r w:rsidR="00FC234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мобилизации или поступивших на </w:t>
      </w:r>
      <w:r w:rsidRPr="00FC2344">
        <w:rPr>
          <w:rFonts w:ascii="Times New Roman" w:hAnsi="Times New Roman" w:cs="Times New Roman"/>
          <w:b/>
          <w:color w:val="333333"/>
          <w:sz w:val="28"/>
          <w:szCs w:val="28"/>
        </w:rPr>
        <w:t>военную службу по контра</w:t>
      </w:r>
      <w:r w:rsidR="00FC234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кту либо заключивших контракт о </w:t>
      </w:r>
      <w:r w:rsidRPr="00FC2344">
        <w:rPr>
          <w:rFonts w:ascii="Times New Roman" w:hAnsi="Times New Roman" w:cs="Times New Roman"/>
          <w:b/>
          <w:color w:val="333333"/>
          <w:sz w:val="28"/>
          <w:szCs w:val="28"/>
        </w:rPr>
        <w:t>добровольном содействии в выполнении задач, в</w:t>
      </w:r>
      <w:r w:rsidR="00FC234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озложенных на </w:t>
      </w:r>
      <w:r w:rsidRPr="00FC2344">
        <w:rPr>
          <w:rFonts w:ascii="Times New Roman" w:hAnsi="Times New Roman" w:cs="Times New Roman"/>
          <w:b/>
          <w:color w:val="333333"/>
          <w:sz w:val="28"/>
          <w:szCs w:val="28"/>
        </w:rPr>
        <w:t>Вооруженные Силы РФ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1. Работодатель обязуется соб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людать определенные действующим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законодательством трудовые права ра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ботников, призванных на военную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службу по мобилизации или заключивших кон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тракт в соответствии с п. 7 ст.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38 Федерального закона от 28 март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а 1998 года № 53-ФЗ «О воинской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обязанности и военной службе» либо контр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акт о добровольном содействии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выполнении задач, возложенных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 на Вооруженные Силы Российской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Федерации, а именно: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- приостанавливать действие трудовых 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договоров на период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прохождения военной службы (ч. 1 ст. 351.7 ТК РФ);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не позднее дня приостановле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ния действия трудового договора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выплачивать работнику заработную плат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у и причитающиеся ему выплаты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полном объеме за период работы, предшествующий приостан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овлению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действия трудового договора (ч. 5 ст. 351.7 ТК РФ);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на период приостановления действия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 трудового договора в отношении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работника сохранять социально-трудовые га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рантии, право на предоставление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lastRenderedPageBreak/>
        <w:t>которых он получил до начала указанного периода (дополн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ительное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страхование работника, негосудар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ственное пенсионное обеспечение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работника, улучшение социально-бытовых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 условий работника и членов его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семьи) (ч. 6 ст. 351.7 ТК РФ);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возобновить действие т</w:t>
      </w:r>
      <w:r w:rsidR="00FC2344">
        <w:rPr>
          <w:rFonts w:ascii="Times New Roman" w:hAnsi="Times New Roman" w:cs="Times New Roman"/>
          <w:color w:val="333333"/>
          <w:sz w:val="28"/>
          <w:szCs w:val="28"/>
        </w:rPr>
        <w:t xml:space="preserve">рудового договора в день выхода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демобилизованного работника на работу (ч. 8 ст. 351.7 ТК РФ);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предоставить ежегодный оп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лачиваемый отпуск в удобное для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демобилизованного работника врем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я в течение шести месяцев после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возобновления действия трудового догово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ра независимо от стажа работы у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работодателя (ч. 9 ст. 351.7 ТК РФ);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соблюдать право граждан,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 уволившихся с работы в связи с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заключением до 21 сентября 2022 года контр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акта, на возобновление трудовых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отношений в течение трех месяцев после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 завершения прохождения военной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службы по контракту с преимущественным прав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ом трудоустройства на работу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(службу) по ранее занимаемой должност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и у работодателя (представителя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нанимателя), с которым они состояли в тру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довых (служебных) отношениях до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заключения контракта. В случае нев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озможности предоставления такой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должности работодатель предлагает дру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гую имеющуюся у него работу, не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противопоказанную указанным гражданам по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 состоянию здоровья (п. 4 ст. 6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Федерального закона от 07.10.2022 №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 379-ФЗ «О внесении изменений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отдельные законодательные акты РФ»).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2. Работодатель обязуется пред</w:t>
      </w:r>
      <w:r w:rsidR="00876001">
        <w:rPr>
          <w:rFonts w:ascii="Times New Roman" w:hAnsi="Times New Roman" w:cs="Times New Roman"/>
          <w:color w:val="333333"/>
          <w:sz w:val="28"/>
          <w:szCs w:val="28"/>
        </w:rPr>
        <w:t xml:space="preserve">усматривать дополнительные меры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поддержки: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2.1. для демобилизованных работников по месту работы: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преимущественное право на оста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вление на работе при проведении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мероприятий по сокращению численности или штата работников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оказание материальн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ой помощи при приостановлении и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возобновлении трудовых отношений;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оказание бесплатной психологической помощи;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преимущественное право прохожден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ия санаторно-курортного лечения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после возобновления трудовых отношений;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- гражданам, уволившимся с работы 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в связи с заключением до 21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сентября 2022 года контракта, в слу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чае невозможности возобновления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рудовых отношений в течение трех месяц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ев после завершения прохождения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военной службы по контракту организаци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я проведения переобучения новой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профессии за счет средств работодателя;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предоставление дополнительн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ых дней отдыха демобилизованным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гражданам для прохождения вос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становительных процедур (в </w:t>
      </w:r>
      <w:proofErr w:type="spellStart"/>
      <w:r w:rsidR="00456008">
        <w:rPr>
          <w:rFonts w:ascii="Times New Roman" w:hAnsi="Times New Roman" w:cs="Times New Roman"/>
          <w:color w:val="333333"/>
          <w:sz w:val="28"/>
          <w:szCs w:val="28"/>
        </w:rPr>
        <w:t>т.ч</w:t>
      </w:r>
      <w:proofErr w:type="spellEnd"/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медицинских);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2.2. для членов семей мобилизованных граждан по месту их работы: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оказание материальной помощи при мобилизации члена семьи;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оказание бесплатной психологической помощи;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lastRenderedPageBreak/>
        <w:t>- предоставление очередного опла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чиваемого отпуска в удобное для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членов семей мобилизованных граждан время</w:t>
      </w:r>
    </w:p>
    <w:p w:rsidR="003B68CB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>- проведение совместных корпоративн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ых мероприятий для членов семей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демобилизованных граждан и др.</w:t>
      </w:r>
    </w:p>
    <w:p w:rsidR="003B68CB" w:rsidRPr="00FC2344" w:rsidRDefault="003B68CB" w:rsidP="00876001">
      <w:pPr>
        <w:spacing w:after="0" w:line="276" w:lineRule="auto"/>
        <w:ind w:left="-567" w:right="141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4. Дополнить коллективный договор пунктом </w:t>
      </w:r>
      <w:r w:rsidR="009F3195" w:rsidRPr="00FC2344">
        <w:rPr>
          <w:rFonts w:ascii="Times New Roman" w:hAnsi="Times New Roman" w:cs="Times New Roman"/>
          <w:color w:val="333333"/>
          <w:sz w:val="28"/>
          <w:szCs w:val="28"/>
        </w:rPr>
        <w:t>3.3.35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в следующей редакции: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В соответствии с п. 9 ст. 11 Федерального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 закона от 14.07. 2022 N 255-ФЗ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"О контроле за деятельностью лиц, находящихся под иностранным влиянием"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B68CB" w:rsidRPr="00FC2344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Иностранный агент не вправе осуществлять 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просветительскую деятельность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отношении несовершеннолетних и (или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) педагогическую деятельность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государственных и муниципальны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х образовательных организациях.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Образовательная деятельность в отношении несовершеннолетних не 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может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осуществляться организациями, признанными иностранными агентами.</w:t>
      </w:r>
    </w:p>
    <w:p w:rsidR="003B68CB" w:rsidRPr="00FC2344" w:rsidRDefault="0087600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3B68CB" w:rsidRPr="00FC2344">
        <w:rPr>
          <w:rFonts w:ascii="Times New Roman" w:hAnsi="Times New Roman" w:cs="Times New Roman"/>
          <w:color w:val="333333"/>
          <w:sz w:val="28"/>
          <w:szCs w:val="28"/>
        </w:rPr>
        <w:t>5. Приложение № 1 к коллективном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у договору «Правила внутреннего </w:t>
      </w:r>
      <w:r w:rsidR="003B68CB" w:rsidRPr="00FC2344">
        <w:rPr>
          <w:rFonts w:ascii="Times New Roman" w:hAnsi="Times New Roman" w:cs="Times New Roman"/>
          <w:color w:val="333333"/>
          <w:sz w:val="28"/>
          <w:szCs w:val="28"/>
        </w:rPr>
        <w:t>трудового распорядка» дополнить пунктом 1.</w:t>
      </w:r>
      <w:r w:rsidR="009F3195" w:rsidRPr="00FC2344">
        <w:rPr>
          <w:rFonts w:ascii="Times New Roman" w:hAnsi="Times New Roman" w:cs="Times New Roman"/>
          <w:color w:val="333333"/>
          <w:sz w:val="28"/>
          <w:szCs w:val="28"/>
        </w:rPr>
        <w:t>9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. в следующей </w:t>
      </w:r>
      <w:r w:rsidR="003B68CB" w:rsidRPr="00FC2344">
        <w:rPr>
          <w:rFonts w:ascii="Times New Roman" w:hAnsi="Times New Roman" w:cs="Times New Roman"/>
          <w:color w:val="333333"/>
          <w:sz w:val="28"/>
          <w:szCs w:val="28"/>
        </w:rPr>
        <w:t>редакции:</w:t>
      </w:r>
    </w:p>
    <w:p w:rsidR="00DC6DF1" w:rsidRDefault="003B68CB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 В соответствии с п. 9 ст. 11 Федерального закона от 1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4.07. 2022 N 255-ФЗ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"О контроле за деятельностью лиц, находя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щихся под иностранным влиянием".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 xml:space="preserve">Иностранный агент не вправе осуществлять 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просветительскую деятельность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отношении несовершеннолетних и (или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) педагогическую деятельность в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государственных и муниципальны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х образовательных организациях.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Образовательная деятельность в отноше</w:t>
      </w:r>
      <w:r w:rsidR="00456008">
        <w:rPr>
          <w:rFonts w:ascii="Times New Roman" w:hAnsi="Times New Roman" w:cs="Times New Roman"/>
          <w:color w:val="333333"/>
          <w:sz w:val="28"/>
          <w:szCs w:val="28"/>
        </w:rPr>
        <w:t xml:space="preserve">нии несовершеннолетних не может </w:t>
      </w:r>
      <w:r w:rsidRPr="00FC2344">
        <w:rPr>
          <w:rFonts w:ascii="Times New Roman" w:hAnsi="Times New Roman" w:cs="Times New Roman"/>
          <w:color w:val="333333"/>
          <w:sz w:val="28"/>
          <w:szCs w:val="28"/>
        </w:rPr>
        <w:t>осуществляться организациями, признанными иностранными агентами.</w:t>
      </w: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C6DF1" w:rsidRDefault="00DC6DF1" w:rsidP="00876001">
      <w:pPr>
        <w:spacing w:after="0" w:line="276" w:lineRule="auto"/>
        <w:ind w:left="-567" w:right="141" w:firstLine="142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DC6DF1" w:rsidSect="00876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922" w:rsidRDefault="00540922" w:rsidP="007B3108">
      <w:pPr>
        <w:spacing w:after="0" w:line="240" w:lineRule="auto"/>
      </w:pPr>
      <w:r>
        <w:separator/>
      </w:r>
    </w:p>
  </w:endnote>
  <w:endnote w:type="continuationSeparator" w:id="0">
    <w:p w:rsidR="00540922" w:rsidRDefault="00540922" w:rsidP="007B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108" w:rsidRDefault="007B310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108" w:rsidRDefault="007B310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108" w:rsidRDefault="007B31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922" w:rsidRDefault="00540922" w:rsidP="007B3108">
      <w:pPr>
        <w:spacing w:after="0" w:line="240" w:lineRule="auto"/>
      </w:pPr>
      <w:r>
        <w:separator/>
      </w:r>
    </w:p>
  </w:footnote>
  <w:footnote w:type="continuationSeparator" w:id="0">
    <w:p w:rsidR="00540922" w:rsidRDefault="00540922" w:rsidP="007B3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108" w:rsidRDefault="007B310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099657" o:spid="_x0000_s2050" type="#_x0000_t136" style="position:absolute;margin-left:0;margin-top:0;width:611pt;height:4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АДОУ детский сад &quot;Солнышко&quot; с.Юмагузино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108" w:rsidRDefault="007B310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099658" o:spid="_x0000_s2051" type="#_x0000_t136" style="position:absolute;margin-left:0;margin-top:0;width:611pt;height:4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АДОУ детский сад &quot;Солнышко&quot; с.Юмагузино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108" w:rsidRDefault="007B3108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099656" o:spid="_x0000_s2049" type="#_x0000_t136" style="position:absolute;margin-left:0;margin-top:0;width:611pt;height:4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АДОУ детский сад &quot;Солнышко&quot; с.Юмагузино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F7"/>
    <w:rsid w:val="002E7F44"/>
    <w:rsid w:val="003B68CB"/>
    <w:rsid w:val="003E39F7"/>
    <w:rsid w:val="00456008"/>
    <w:rsid w:val="00540922"/>
    <w:rsid w:val="005B5698"/>
    <w:rsid w:val="005B69D5"/>
    <w:rsid w:val="007B3108"/>
    <w:rsid w:val="0081443C"/>
    <w:rsid w:val="00830BC1"/>
    <w:rsid w:val="00876001"/>
    <w:rsid w:val="008A2A74"/>
    <w:rsid w:val="009F3195"/>
    <w:rsid w:val="00A1471A"/>
    <w:rsid w:val="00DC6DF1"/>
    <w:rsid w:val="00FC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3B218C71-AE9F-42E5-8B2E-37DDE964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0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C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B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3108"/>
  </w:style>
  <w:style w:type="paragraph" w:styleId="a8">
    <w:name w:val="footer"/>
    <w:basedOn w:val="a"/>
    <w:link w:val="a9"/>
    <w:uiPriority w:val="99"/>
    <w:unhideWhenUsed/>
    <w:rsid w:val="007B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2023-09-19T07:01:00Z</cp:lastPrinted>
  <dcterms:created xsi:type="dcterms:W3CDTF">2023-09-19T05:20:00Z</dcterms:created>
  <dcterms:modified xsi:type="dcterms:W3CDTF">2023-09-19T07:14:00Z</dcterms:modified>
</cp:coreProperties>
</file>